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C8161D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bookmarkStart w:id="2" w:name="_GoBack"/>
      <w:bookmarkEnd w:id="2"/>
      <w:r w:rsidR="00876743" w:rsidRPr="00876743">
        <w:rPr>
          <w:b/>
          <w:color w:val="000000"/>
          <w:sz w:val="23"/>
          <w:szCs w:val="23"/>
        </w:rPr>
        <w:t>Земельный участок находится в охранной зоне метеорологической станции (М-II) Златоуст. Реестровый номер – 74:25-6.1909.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448D0"/>
    <w:rsid w:val="00876743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161D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20816B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2025-10-09T08:07:00Z</dcterms:created>
  <dcterms:modified xsi:type="dcterms:W3CDTF">2025-10-09T08:07:00Z</dcterms:modified>
</cp:coreProperties>
</file>